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1245" w14:textId="77777777" w:rsidR="00DC76BB" w:rsidRDefault="00DC76BB" w:rsidP="00DC76BB">
      <w:pPr>
        <w:rPr>
          <w:sz w:val="40"/>
          <w:szCs w:val="40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>
        <w:rPr>
          <w:rFonts w:ascii="Times New Roman" w:hAnsi="Times New Roman" w:cs="Times New Roman"/>
          <w:sz w:val="40"/>
          <w:szCs w:val="40"/>
          <w:lang w:val="kk-KZ"/>
        </w:rPr>
        <w:t>Дағдарысқа қарсы мемлекеттік басқару</w:t>
      </w:r>
    </w:p>
    <w:p w14:paraId="22C5D429" w14:textId="77777777" w:rsidR="00DC76BB" w:rsidRDefault="00DC76BB" w:rsidP="00DC76B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2026-2027 оқу жылы </w:t>
      </w:r>
    </w:p>
    <w:p w14:paraId="1A68DC5F" w14:textId="4BC75ABD" w:rsidR="00DC76BB" w:rsidRDefault="00DC76BB" w:rsidP="00DC76BB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7М04104-"Мемлекеттік және жергілікті басқару" білім беру бағдарламасы</w:t>
      </w:r>
    </w:p>
    <w:p w14:paraId="43DAFA2F" w14:textId="77777777" w:rsidR="00DC76BB" w:rsidRPr="00B039FE" w:rsidRDefault="00DC76BB" w:rsidP="00DC76BB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3 МОӨЖ    Тақырыбы</w:t>
      </w:r>
      <w:bookmarkStart w:id="0" w:name="_Hlk207089450"/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:  </w:t>
      </w:r>
      <w:r w:rsidRPr="00B039FE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"</w:t>
      </w:r>
      <w:bookmarkStart w:id="1" w:name="_Hlk207088027"/>
      <w:r w:rsidRPr="00B039FE">
        <w:rPr>
          <w:rFonts w:ascii="Times New Roman" w:hAnsi="Times New Roman" w:cs="Times New Roman"/>
          <w:sz w:val="32"/>
          <w:szCs w:val="32"/>
          <w:lang w:val="kk-KZ"/>
        </w:rPr>
        <w:t>Мемлекеттік дағдарысқа қарсы басқарудың жүйесі және механизмдері"</w:t>
      </w:r>
      <w:bookmarkEnd w:id="0"/>
      <w:bookmarkEnd w:id="1"/>
    </w:p>
    <w:p w14:paraId="79548E26" w14:textId="77777777" w:rsidR="008319CB" w:rsidRDefault="008319CB">
      <w:pPr>
        <w:rPr>
          <w:lang w:val="kk-KZ"/>
        </w:rPr>
      </w:pPr>
    </w:p>
    <w:p w14:paraId="0E1174C2" w14:textId="77777777" w:rsidR="00284BD3" w:rsidRDefault="00284BD3">
      <w:pPr>
        <w:rPr>
          <w:lang w:val="kk-KZ"/>
        </w:rPr>
      </w:pPr>
    </w:p>
    <w:p w14:paraId="25533A11" w14:textId="77777777" w:rsidR="00284BD3" w:rsidRDefault="00284BD3">
      <w:pPr>
        <w:rPr>
          <w:lang w:val="kk-KZ"/>
        </w:rPr>
      </w:pPr>
    </w:p>
    <w:p w14:paraId="1A190828" w14:textId="77777777" w:rsidR="00284BD3" w:rsidRDefault="00284BD3" w:rsidP="00284B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4D5A9FC7" w14:textId="77777777" w:rsidR="00284BD3" w:rsidRDefault="00284BD3" w:rsidP="00284B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8B06671" w14:textId="77777777" w:rsidR="00284BD3" w:rsidRDefault="00284BD3" w:rsidP="00284B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1256CC07" w14:textId="77777777" w:rsidR="00284BD3" w:rsidRDefault="00284BD3" w:rsidP="00284B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26DDED41" w14:textId="77777777" w:rsidR="00284BD3" w:rsidRDefault="00284BD3" w:rsidP="00284B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2AE39FBF" w14:textId="77777777" w:rsidR="00284BD3" w:rsidRDefault="00284BD3" w:rsidP="00284B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797420A6" w14:textId="77777777" w:rsidR="00284BD3" w:rsidRDefault="00284BD3" w:rsidP="00284BD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77157E55" w14:textId="77777777" w:rsidR="00284BD3" w:rsidRDefault="00284BD3" w:rsidP="00284BD3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0E9C70CD" w14:textId="77777777" w:rsidR="00284BD3" w:rsidRDefault="00284BD3" w:rsidP="00284BD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50496C9" w14:textId="77777777" w:rsidR="00226F27" w:rsidRDefault="00226F27" w:rsidP="00226F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2C198F5D" w14:textId="77777777" w:rsidR="00226F27" w:rsidRDefault="00226F27" w:rsidP="00226F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B9D9D4D" w14:textId="77777777" w:rsidR="00226F27" w:rsidRDefault="00226F27" w:rsidP="00226F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18A88DDC" w14:textId="77777777" w:rsidR="00226F27" w:rsidRDefault="00226F27" w:rsidP="00226F2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б.</w:t>
      </w:r>
    </w:p>
    <w:p w14:paraId="1DF7D016" w14:textId="77777777" w:rsidR="00284BD3" w:rsidRDefault="00284BD3" w:rsidP="00284BD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46F6AD84" w14:textId="77777777" w:rsidR="00284BD3" w:rsidRDefault="00284BD3" w:rsidP="00284BD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006B6C69" w14:textId="77777777" w:rsidR="00284BD3" w:rsidRDefault="00284BD3" w:rsidP="00284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342AA840" w14:textId="77777777" w:rsidR="00284BD3" w:rsidRDefault="00284BD3" w:rsidP="00284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63856A41" w14:textId="77777777" w:rsidR="00284BD3" w:rsidRDefault="00284BD3" w:rsidP="00284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104A1E23" w14:textId="77777777" w:rsidR="00284BD3" w:rsidRDefault="00284BD3" w:rsidP="00284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c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0672F0B2" w14:textId="77777777" w:rsidR="00284BD3" w:rsidRDefault="00284BD3" w:rsidP="00284B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c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02889730" w14:textId="77777777" w:rsidR="00284BD3" w:rsidRDefault="00284BD3" w:rsidP="0028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D1CBA98" w14:textId="77777777" w:rsidR="00284BD3" w:rsidRDefault="00284BD3" w:rsidP="00284B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622F2EDD" w14:textId="77777777" w:rsidR="00284BD3" w:rsidRDefault="00284BD3" w:rsidP="00284B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4725B65E" w14:textId="77777777" w:rsidR="00284BD3" w:rsidRDefault="00284BD3" w:rsidP="00284BD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3C72FFF7" w14:textId="77777777" w:rsidR="00284BD3" w:rsidRPr="00284BD3" w:rsidRDefault="00284BD3">
      <w:pPr>
        <w:rPr>
          <w:lang w:val="kk-KZ"/>
        </w:rPr>
      </w:pPr>
    </w:p>
    <w:sectPr w:rsidR="00284BD3" w:rsidRPr="0028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252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858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88"/>
    <w:rsid w:val="000018DF"/>
    <w:rsid w:val="00033DA6"/>
    <w:rsid w:val="00074F3A"/>
    <w:rsid w:val="00226F27"/>
    <w:rsid w:val="00284BD3"/>
    <w:rsid w:val="005224B0"/>
    <w:rsid w:val="008319CB"/>
    <w:rsid w:val="00833599"/>
    <w:rsid w:val="00A6670E"/>
    <w:rsid w:val="00DC76BB"/>
    <w:rsid w:val="00D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0711"/>
  <w15:chartTrackingRefBased/>
  <w15:docId w15:val="{3EB18C5B-A556-4C5C-BF52-94425F92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D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D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7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7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7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7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7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7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578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84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2026-06-06T10:13:00Z</dcterms:created>
  <dcterms:modified xsi:type="dcterms:W3CDTF">2026-06-06T14:08:00Z</dcterms:modified>
</cp:coreProperties>
</file>